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71" w:rsidRPr="00053471" w:rsidRDefault="00053471" w:rsidP="00053471">
      <w:pPr>
        <w:pStyle w:val="ListParagraph"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053471">
        <w:rPr>
          <w:rFonts w:ascii="Arial" w:hAnsi="Arial" w:cs="Arial"/>
          <w:b/>
          <w:spacing w:val="-3"/>
          <w:sz w:val="20"/>
          <w:szCs w:val="20"/>
        </w:rPr>
        <w:t>CHAPTER 18:  RENEWING THE SECTIONAL STRUGGLE</w:t>
      </w:r>
    </w:p>
    <w:p w:rsidR="00053471" w:rsidRPr="00053471" w:rsidRDefault="00053471" w:rsidP="00053471">
      <w:pPr>
        <w:pStyle w:val="ListParagraph"/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Popular Sovereignty: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tabs>
          <w:tab w:val="left" w:pos="1500"/>
        </w:tabs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tabs>
          <w:tab w:val="left" w:pos="1500"/>
        </w:tabs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tabs>
          <w:tab w:val="left" w:pos="1500"/>
        </w:tabs>
        <w:ind w:left="360"/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ab/>
      </w: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 xml:space="preserve">Underground Railroad: 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Henry Clay: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Who was he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he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Compromise of 1850: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Ostend Manifesto: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lastRenderedPageBreak/>
        <w:t>Republican Party: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E93444" w:rsidRDefault="00E93444">
      <w:pPr>
        <w:rPr>
          <w:sz w:val="18"/>
          <w:szCs w:val="18"/>
        </w:rPr>
      </w:pPr>
    </w:p>
    <w:p w:rsidR="00053471" w:rsidRDefault="00053471">
      <w:pPr>
        <w:rPr>
          <w:sz w:val="18"/>
          <w:szCs w:val="18"/>
        </w:rPr>
      </w:pPr>
    </w:p>
    <w:p w:rsidR="00053471" w:rsidRDefault="00053471">
      <w:pPr>
        <w:rPr>
          <w:sz w:val="18"/>
          <w:szCs w:val="18"/>
        </w:rPr>
      </w:pPr>
    </w:p>
    <w:p w:rsidR="00053471" w:rsidRPr="00053471" w:rsidRDefault="00053471">
      <w:pPr>
        <w:rPr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Gadsden Purchase: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William Seward: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Who was he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he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Fugitive Slave Law (1850):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</w:p>
    <w:p w:rsidR="00053471" w:rsidRPr="00053471" w:rsidRDefault="00053471" w:rsidP="00053471">
      <w:pPr>
        <w:numPr>
          <w:ilvl w:val="0"/>
          <w:numId w:val="1"/>
        </w:numPr>
        <w:rPr>
          <w:rFonts w:ascii="Trebuchet MS" w:hAnsi="Trebuchet MS"/>
          <w:sz w:val="18"/>
          <w:szCs w:val="18"/>
        </w:rPr>
      </w:pPr>
      <w:r w:rsidRPr="00053471">
        <w:rPr>
          <w:rFonts w:ascii="Trebuchet MS" w:hAnsi="Trebuchet MS"/>
          <w:sz w:val="18"/>
          <w:szCs w:val="18"/>
        </w:rPr>
        <w:t>Kansas-Nebraska Act:</w:t>
      </w:r>
    </w:p>
    <w:p w:rsidR="00053471" w:rsidRPr="00053471" w:rsidRDefault="00053471" w:rsidP="00053471">
      <w:pPr>
        <w:ind w:left="360"/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>What is it (2pts)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Default="00053471">
      <w:pPr>
        <w:rPr>
          <w:sz w:val="18"/>
          <w:szCs w:val="18"/>
        </w:rPr>
      </w:pPr>
    </w:p>
    <w:p w:rsidR="00053471" w:rsidRDefault="00053471">
      <w:pPr>
        <w:rPr>
          <w:sz w:val="18"/>
          <w:szCs w:val="18"/>
        </w:rPr>
      </w:pPr>
    </w:p>
    <w:p w:rsidR="00053471" w:rsidRDefault="00053471">
      <w:pPr>
        <w:rPr>
          <w:sz w:val="18"/>
          <w:szCs w:val="18"/>
        </w:rPr>
      </w:pPr>
    </w:p>
    <w:p w:rsidR="00053471" w:rsidRPr="00053471" w:rsidRDefault="00053471">
      <w:pPr>
        <w:rPr>
          <w:sz w:val="18"/>
          <w:szCs w:val="18"/>
        </w:rPr>
      </w:pPr>
    </w:p>
    <w:p w:rsidR="00053471" w:rsidRPr="00053471" w:rsidRDefault="00053471">
      <w:pPr>
        <w:rPr>
          <w:rFonts w:ascii="Trebuchet MS" w:hAnsi="Trebuchet MS"/>
          <w:b/>
          <w:sz w:val="18"/>
          <w:szCs w:val="18"/>
        </w:rPr>
      </w:pPr>
      <w:r w:rsidRPr="00053471">
        <w:rPr>
          <w:rFonts w:ascii="Trebuchet MS" w:hAnsi="Trebuchet MS"/>
          <w:b/>
          <w:sz w:val="18"/>
          <w:szCs w:val="18"/>
        </w:rPr>
        <w:t xml:space="preserve">      Why is it important (3pts)</w:t>
      </w:r>
      <w:proofErr w:type="gramStart"/>
      <w:r w:rsidRPr="00053471">
        <w:rPr>
          <w:rFonts w:ascii="Trebuchet MS" w:hAnsi="Trebuchet MS"/>
          <w:b/>
          <w:sz w:val="18"/>
          <w:szCs w:val="18"/>
        </w:rPr>
        <w:t>:</w:t>
      </w:r>
      <w:proofErr w:type="gramEnd"/>
    </w:p>
    <w:p w:rsidR="00053471" w:rsidRPr="00053471" w:rsidRDefault="00053471">
      <w:pPr>
        <w:rPr>
          <w:rFonts w:ascii="Trebuchet MS" w:hAnsi="Trebuchet MS"/>
          <w:b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Popular Sovereignty Panacea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Mexican Cession, Fire-eaters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29.</w:t>
      </w:r>
      <w:r w:rsidRPr="00053471">
        <w:rPr>
          <w:rFonts w:ascii="Arial" w:hAnsi="Arial" w:cs="Arial"/>
          <w:spacing w:val="-3"/>
          <w:sz w:val="18"/>
          <w:szCs w:val="18"/>
        </w:rPr>
        <w:tab/>
        <w:t>What were the advantages and disadvantages of popular sovereignty?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Political Triumphs for General Taylor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r w:rsidRPr="00053471">
        <w:rPr>
          <w:rFonts w:ascii="Arial" w:hAnsi="Arial" w:cs="Arial"/>
          <w:spacing w:val="-3"/>
          <w:sz w:val="18"/>
          <w:szCs w:val="18"/>
        </w:rPr>
        <w:t>30.</w:t>
      </w:r>
      <w:r w:rsidRPr="00053471">
        <w:rPr>
          <w:rFonts w:ascii="Arial" w:hAnsi="Arial" w:cs="Arial"/>
          <w:spacing w:val="-3"/>
          <w:sz w:val="18"/>
          <w:szCs w:val="18"/>
        </w:rPr>
        <w:tab/>
        <w:t xml:space="preserve">Why was the Free-Soil party formed?  Was it important? 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Sectional Balance and the Underground Railroad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Underground Railroad, Harriet Tubman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32.</w:t>
      </w:r>
      <w:r w:rsidRPr="00053471">
        <w:rPr>
          <w:rFonts w:ascii="Arial" w:hAnsi="Arial" w:cs="Arial"/>
          <w:spacing w:val="-3"/>
          <w:sz w:val="18"/>
          <w:szCs w:val="18"/>
        </w:rPr>
        <w:tab/>
        <w:t>"The South was in a politically weak position in the 1850's."  Assess this statement.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Deadlock and Danger on Capitol Hill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William H. Seward, Higher Law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34.</w:t>
      </w:r>
      <w:r w:rsidRPr="00053471">
        <w:rPr>
          <w:rFonts w:ascii="Arial" w:hAnsi="Arial" w:cs="Arial"/>
          <w:spacing w:val="-3"/>
          <w:sz w:val="18"/>
          <w:szCs w:val="18"/>
        </w:rPr>
        <w:tab/>
        <w:t>How did William Seward contribute to the tension between North and South in 1850?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Breaking the Congressional Logjam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Compromise of 1850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35.  </w:t>
      </w:r>
      <w:r w:rsidRPr="00053471">
        <w:rPr>
          <w:rFonts w:ascii="Arial" w:hAnsi="Arial" w:cs="Arial"/>
          <w:spacing w:val="-3"/>
          <w:sz w:val="18"/>
          <w:szCs w:val="18"/>
        </w:rPr>
        <w:tab/>
        <w:t>What factors led to the acceptance of the Compromise of 1850?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Expansionist Stirrings South of the Border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William Walker, Commodore Matthew C. Perry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38.</w:t>
      </w:r>
      <w:r w:rsidRPr="00053471">
        <w:rPr>
          <w:rFonts w:ascii="Arial" w:hAnsi="Arial" w:cs="Arial"/>
          <w:spacing w:val="-3"/>
          <w:sz w:val="18"/>
          <w:szCs w:val="18"/>
        </w:rPr>
        <w:tab/>
        <w:t>Explain the Ostend Manifesto, and what consequences it had.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Pacific Railroad Promoters and the </w:t>
      </w:r>
      <w:proofErr w:type="spellStart"/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Gadsen</w:t>
      </w:r>
      <w:proofErr w:type="spellEnd"/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Purchase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40.</w:t>
      </w:r>
      <w:r w:rsidRPr="00053471">
        <w:rPr>
          <w:rFonts w:ascii="Arial" w:hAnsi="Arial" w:cs="Arial"/>
          <w:spacing w:val="-3"/>
          <w:sz w:val="18"/>
          <w:szCs w:val="18"/>
        </w:rPr>
        <w:tab/>
        <w:t xml:space="preserve">What was the reason for the </w:t>
      </w:r>
      <w:proofErr w:type="spellStart"/>
      <w:r w:rsidRPr="00053471">
        <w:rPr>
          <w:rFonts w:ascii="Arial" w:hAnsi="Arial" w:cs="Arial"/>
          <w:spacing w:val="-3"/>
          <w:sz w:val="18"/>
          <w:szCs w:val="18"/>
        </w:rPr>
        <w:t>Gadsen</w:t>
      </w:r>
      <w:proofErr w:type="spellEnd"/>
      <w:r w:rsidRPr="00053471">
        <w:rPr>
          <w:rFonts w:ascii="Arial" w:hAnsi="Arial" w:cs="Arial"/>
          <w:spacing w:val="-3"/>
          <w:sz w:val="18"/>
          <w:szCs w:val="18"/>
        </w:rPr>
        <w:t xml:space="preserve"> Purchase?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Douglas's Kansas-Nebraska Scheme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Know:  </w:t>
      </w:r>
      <w:r w:rsidRPr="00053471">
        <w:rPr>
          <w:rFonts w:ascii="Arial" w:hAnsi="Arial" w:cs="Arial"/>
          <w:spacing w:val="-3"/>
          <w:sz w:val="18"/>
          <w:szCs w:val="18"/>
        </w:rPr>
        <w:tab/>
        <w:t>Stephen A. Douglas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>41.</w:t>
      </w:r>
      <w:r w:rsidRPr="00053471">
        <w:rPr>
          <w:rFonts w:ascii="Arial" w:hAnsi="Arial" w:cs="Arial"/>
          <w:spacing w:val="-3"/>
          <w:sz w:val="18"/>
          <w:szCs w:val="18"/>
        </w:rPr>
        <w:tab/>
        <w:t>Why were northerners so opposed to popular sovereignty?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Congress </w:t>
      </w:r>
      <w:proofErr w:type="gramStart"/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>Legislates</w:t>
      </w:r>
      <w:proofErr w:type="gramEnd"/>
      <w:r w:rsidRPr="00053471">
        <w:rPr>
          <w:rFonts w:ascii="Arial" w:hAnsi="Arial" w:cs="Arial"/>
          <w:b/>
          <w:bCs/>
          <w:spacing w:val="-3"/>
          <w:sz w:val="18"/>
          <w:szCs w:val="18"/>
          <w:u w:val="single"/>
        </w:rPr>
        <w:t xml:space="preserve"> a Civil War</w:t>
      </w:r>
    </w:p>
    <w:p w:rsidR="00053471" w:rsidRPr="00053471" w:rsidRDefault="00053471" w:rsidP="0005347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053471">
        <w:rPr>
          <w:rFonts w:ascii="Arial" w:hAnsi="Arial" w:cs="Arial"/>
          <w:spacing w:val="-3"/>
          <w:sz w:val="18"/>
          <w:szCs w:val="18"/>
        </w:rPr>
        <w:t xml:space="preserve">42.  </w:t>
      </w:r>
      <w:r w:rsidRPr="00053471">
        <w:rPr>
          <w:rFonts w:ascii="Arial" w:hAnsi="Arial" w:cs="Arial"/>
          <w:spacing w:val="-3"/>
          <w:sz w:val="18"/>
          <w:szCs w:val="18"/>
        </w:rPr>
        <w:tab/>
        <w:t>What were the effects of the Kansas-Nebraska Act?</w:t>
      </w:r>
    </w:p>
    <w:p w:rsidR="00053471" w:rsidRPr="00053471" w:rsidRDefault="00053471">
      <w:pPr>
        <w:rPr>
          <w:sz w:val="18"/>
          <w:szCs w:val="18"/>
        </w:rPr>
      </w:pPr>
    </w:p>
    <w:sectPr w:rsidR="00053471" w:rsidRPr="00053471" w:rsidSect="00E9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3471"/>
    <w:rsid w:val="00053471"/>
    <w:rsid w:val="00141F23"/>
    <w:rsid w:val="00B34A9E"/>
    <w:rsid w:val="00E9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1745</Characters>
  <Application>Microsoft Office Word</Application>
  <DocSecurity>0</DocSecurity>
  <Lines>14</Lines>
  <Paragraphs>4</Paragraphs>
  <ScaleCrop>false</ScaleCrop>
  <Company>Organization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dcterms:created xsi:type="dcterms:W3CDTF">2012-11-30T15:58:00Z</dcterms:created>
  <dcterms:modified xsi:type="dcterms:W3CDTF">2012-11-30T15:58:00Z</dcterms:modified>
</cp:coreProperties>
</file>