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913CE8" w:rsidRDefault="00913CE8" w:rsidP="00913CE8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  <w:r w:rsidRPr="00913CE8">
        <w:rPr>
          <w:rFonts w:ascii="Arial" w:hAnsi="Arial" w:cs="Arial"/>
          <w:b/>
          <w:spacing w:val="-3"/>
          <w:sz w:val="20"/>
          <w:szCs w:val="20"/>
        </w:rPr>
        <w:t>CHAPTER 24:  INDUSTRY COMES OF AGE</w:t>
      </w:r>
    </w:p>
    <w:p w:rsidR="00913CE8" w:rsidRDefault="00913CE8" w:rsidP="00913CE8">
      <w:pPr>
        <w:rPr>
          <w:rStyle w:val="Strong"/>
          <w:rFonts w:ascii="Calibri" w:hAnsi="Calibri"/>
          <w:b w:val="0"/>
          <w:bCs w:val="0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Cornelius Vanderbilt</w:t>
      </w:r>
      <w:r w:rsidRPr="00913CE8">
        <w:rPr>
          <w:rFonts w:ascii="Calibri" w:hAnsi="Calibri"/>
          <w:sz w:val="18"/>
          <w:szCs w:val="18"/>
          <w:lang/>
        </w:rPr>
        <w:t xml:space="preserve"> </w:t>
      </w: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Jay Gould</w:t>
      </w:r>
      <w:r w:rsidRPr="00913CE8">
        <w:rPr>
          <w:rFonts w:ascii="Calibri" w:hAnsi="Calibri"/>
          <w:sz w:val="18"/>
          <w:szCs w:val="18"/>
          <w:lang/>
        </w:rPr>
        <w:t xml:space="preserve"> </w:t>
      </w: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Interstate Commerce Commission</w:t>
      </w:r>
      <w:r w:rsidRPr="00913CE8">
        <w:rPr>
          <w:rFonts w:ascii="Calibri" w:hAnsi="Calibri"/>
          <w:sz w:val="18"/>
          <w:szCs w:val="18"/>
          <w:lang/>
        </w:rPr>
        <w:t xml:space="preserve"> </w:t>
      </w: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Style w:val="Strong"/>
          <w:rFonts w:ascii="Calibri" w:hAnsi="Calibri"/>
          <w:b w:val="0"/>
          <w:bCs w:val="0"/>
          <w:sz w:val="18"/>
          <w:szCs w:val="18"/>
          <w:lang/>
        </w:rPr>
      </w:pP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Horizontal Integration</w:t>
      </w:r>
    </w:p>
    <w:p w:rsidR="00913CE8" w:rsidRDefault="00913CE8" w:rsidP="00913CE8">
      <w:pPr>
        <w:rPr>
          <w:rStyle w:val="Strong"/>
          <w:rFonts w:ascii="Calibri" w:hAnsi="Calibri"/>
          <w:b w:val="0"/>
          <w:bCs w:val="0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Trusts</w:t>
      </w:r>
      <w:r w:rsidRPr="00913CE8">
        <w:rPr>
          <w:rFonts w:ascii="Calibri" w:hAnsi="Calibri"/>
          <w:sz w:val="18"/>
          <w:szCs w:val="18"/>
          <w:lang/>
        </w:rPr>
        <w:t xml:space="preserve"> </w:t>
      </w: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J.P. Morgan</w:t>
      </w:r>
      <w:r w:rsidRPr="00913CE8">
        <w:rPr>
          <w:rFonts w:ascii="Calibri" w:hAnsi="Calibri"/>
          <w:sz w:val="18"/>
          <w:szCs w:val="18"/>
          <w:lang/>
        </w:rPr>
        <w:t xml:space="preserve"> </w:t>
      </w: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Sherman Anti-Trust Act</w:t>
      </w:r>
      <w:r w:rsidRPr="00913CE8">
        <w:rPr>
          <w:rFonts w:ascii="Calibri" w:hAnsi="Calibri"/>
          <w:sz w:val="18"/>
          <w:szCs w:val="18"/>
          <w:lang/>
        </w:rPr>
        <w:t xml:space="preserve"> </w:t>
      </w:r>
    </w:p>
    <w:p w:rsidR="00913CE8" w:rsidRDefault="00913CE8" w:rsidP="00913CE8">
      <w:pPr>
        <w:rPr>
          <w:rFonts w:ascii="Calibri" w:hAnsi="Calibri"/>
          <w:sz w:val="18"/>
          <w:szCs w:val="18"/>
          <w:lang/>
        </w:rPr>
      </w:pPr>
    </w:p>
    <w:p w:rsidR="00913CE8" w:rsidRDefault="00913CE8" w:rsidP="00913CE8">
      <w:pPr>
        <w:rPr>
          <w:rFonts w:ascii="Trebuchet MS" w:hAnsi="Trebuchet MS"/>
          <w:sz w:val="18"/>
          <w:szCs w:val="18"/>
        </w:rPr>
      </w:pP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 w:rsidRPr="00913CE8">
        <w:rPr>
          <w:rFonts w:ascii="Calibri" w:hAnsi="Calibri"/>
          <w:sz w:val="18"/>
          <w:szCs w:val="18"/>
          <w:lang/>
        </w:rPr>
        <w:br/>
      </w:r>
      <w:r>
        <w:rPr>
          <w:rFonts w:ascii="Trebuchet MS" w:hAnsi="Trebuchet MS"/>
          <w:sz w:val="18"/>
          <w:szCs w:val="18"/>
        </w:rPr>
        <w:t>Wabash Case</w:t>
      </w:r>
    </w:p>
    <w:p w:rsidR="00913CE8" w:rsidRPr="00913CE8" w:rsidRDefault="00913CE8" w:rsidP="00913CE8">
      <w:pPr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rPr>
          <w:rFonts w:ascii="Trebuchet MS" w:hAnsi="Trebuchet MS"/>
          <w:sz w:val="18"/>
          <w:szCs w:val="18"/>
        </w:rPr>
      </w:pPr>
      <w:r w:rsidRPr="00913CE8">
        <w:rPr>
          <w:rFonts w:ascii="Trebuchet MS" w:hAnsi="Trebuchet MS"/>
          <w:sz w:val="18"/>
          <w:szCs w:val="18"/>
        </w:rPr>
        <w:t>Interstate Commerce Act</w:t>
      </w: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rPr>
          <w:rFonts w:ascii="Trebuchet MS" w:hAnsi="Trebuchet MS"/>
          <w:sz w:val="18"/>
          <w:szCs w:val="18"/>
        </w:rPr>
      </w:pPr>
      <w:r w:rsidRPr="00913CE8">
        <w:rPr>
          <w:rFonts w:ascii="Trebuchet MS" w:hAnsi="Trebuchet MS"/>
          <w:sz w:val="18"/>
          <w:szCs w:val="18"/>
        </w:rPr>
        <w:t>New South</w:t>
      </w:r>
    </w:p>
    <w:p w:rsidR="00913CE8" w:rsidRPr="00913CE8" w:rsidRDefault="00913CE8" w:rsidP="00913CE8">
      <w:pPr>
        <w:ind w:left="360"/>
        <w:rPr>
          <w:rFonts w:ascii="Trebuchet MS" w:hAnsi="Trebuchet MS"/>
          <w:b/>
          <w:sz w:val="18"/>
          <w:szCs w:val="18"/>
        </w:rPr>
      </w:pPr>
    </w:p>
    <w:p w:rsidR="00913CE8" w:rsidRDefault="00913CE8" w:rsidP="00913CE8">
      <w:pPr>
        <w:ind w:left="360"/>
        <w:rPr>
          <w:rFonts w:ascii="Trebuchet MS" w:hAnsi="Trebuchet MS"/>
          <w:b/>
          <w:sz w:val="18"/>
          <w:szCs w:val="18"/>
        </w:rPr>
      </w:pPr>
    </w:p>
    <w:p w:rsidR="00913CE8" w:rsidRDefault="00913CE8" w:rsidP="00913CE8">
      <w:pPr>
        <w:ind w:left="360"/>
        <w:rPr>
          <w:rFonts w:ascii="Trebuchet MS" w:hAnsi="Trebuchet MS"/>
          <w:b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b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b/>
          <w:sz w:val="18"/>
          <w:szCs w:val="18"/>
        </w:rPr>
      </w:pPr>
    </w:p>
    <w:p w:rsidR="00913CE8" w:rsidRPr="00913CE8" w:rsidRDefault="00913CE8" w:rsidP="00913CE8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Vertical Integration</w:t>
      </w: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ind w:left="360"/>
        <w:rPr>
          <w:rFonts w:ascii="Trebuchet MS" w:hAnsi="Trebuchet MS"/>
          <w:sz w:val="18"/>
          <w:szCs w:val="18"/>
        </w:rPr>
      </w:pPr>
    </w:p>
    <w:p w:rsidR="00913CE8" w:rsidRDefault="00913CE8" w:rsidP="00913CE8">
      <w:pPr>
        <w:rPr>
          <w:rFonts w:ascii="Trebuchet MS" w:hAnsi="Trebuchet MS"/>
          <w:sz w:val="18"/>
          <w:szCs w:val="18"/>
        </w:rPr>
      </w:pPr>
      <w:r w:rsidRPr="00913CE8">
        <w:rPr>
          <w:rFonts w:ascii="Trebuchet MS" w:hAnsi="Trebuchet MS"/>
          <w:sz w:val="18"/>
          <w:szCs w:val="18"/>
        </w:rPr>
        <w:t>Gospel of Wealth</w:t>
      </w:r>
    </w:p>
    <w:p w:rsidR="00913CE8" w:rsidRDefault="00913CE8" w:rsidP="00913CE8">
      <w:pPr>
        <w:rPr>
          <w:rFonts w:ascii="Trebuchet MS" w:hAnsi="Trebuchet MS"/>
          <w:sz w:val="18"/>
          <w:szCs w:val="18"/>
        </w:rPr>
      </w:pPr>
    </w:p>
    <w:p w:rsidR="00913CE8" w:rsidRPr="00913CE8" w:rsidRDefault="00913CE8" w:rsidP="00913CE8">
      <w:pPr>
        <w:rPr>
          <w:rFonts w:ascii="Trebuchet MS" w:hAnsi="Trebuchet MS"/>
          <w:sz w:val="18"/>
          <w:szCs w:val="18"/>
        </w:rPr>
      </w:pPr>
      <w:r w:rsidRPr="00913CE8">
        <w:rPr>
          <w:rFonts w:ascii="Calibri" w:hAnsi="Calibri"/>
          <w:sz w:val="18"/>
          <w:szCs w:val="18"/>
          <w:lang/>
        </w:rPr>
        <w:lastRenderedPageBreak/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t>Haymarket Square incident</w:t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br/>
      </w:r>
      <w:r w:rsidRPr="00913CE8">
        <w:rPr>
          <w:rStyle w:val="Strong"/>
          <w:rFonts w:ascii="Calibri" w:hAnsi="Calibri"/>
          <w:b w:val="0"/>
          <w:bCs w:val="0"/>
          <w:sz w:val="18"/>
          <w:szCs w:val="18"/>
          <w:lang/>
        </w:rPr>
        <w:br/>
      </w:r>
    </w:p>
    <w:p w:rsidR="00913CE8" w:rsidRPr="00913CE8" w:rsidRDefault="00913CE8" w:rsidP="00913CE8">
      <w:pPr>
        <w:shd w:val="clear" w:color="auto" w:fill="FFFFFF"/>
        <w:spacing w:before="100" w:beforeAutospacing="1" w:after="100" w:afterAutospacing="1"/>
        <w:ind w:right="24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shd w:val="clear" w:color="auto" w:fill="FFFFFF"/>
        <w:spacing w:before="100" w:beforeAutospacing="1" w:after="100" w:afterAutospacing="1"/>
        <w:ind w:right="24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Iron Colt Becomes an Iron Horse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Land grants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were the advantages and disadvantages of government subsidies for the railroads?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Spanning the Continent with Rails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Union Pacific, Central Pacific, Paddies, Leland Stanford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2.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Describe how the first transcontinental railroad was built.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Binding the Country with Railroad Ties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The Great Northern, James J. Hill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3.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Explain how the railroads could help or hurt Americans.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Railroad Consolidation and Mechanization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Cornelius Vanderbilt, Pullman Cars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4.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technological improvements helped railroads?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Revolution by Railways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Time Zones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5.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effects did the railroads have on America as a whole?</w:t>
      </w:r>
      <w:r w:rsidRPr="00913CE8">
        <w:rPr>
          <w:rFonts w:ascii="Calibri" w:hAnsi="Calibri" w:cs="Arial"/>
          <w:spacing w:val="-3"/>
          <w:sz w:val="18"/>
          <w:szCs w:val="18"/>
        </w:rPr>
        <w:tab/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Wrongdoing in Railroading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Jay Gould, Stock Watering, Pools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6.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wrongdoing were railroads guilty of?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Government Bridles the Iron Horse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Wabash, Interstate Commerce Commission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7.</w:t>
      </w:r>
      <w:r w:rsidRPr="00913CE8">
        <w:rPr>
          <w:rFonts w:ascii="Calibri" w:hAnsi="Calibri" w:cs="Arial"/>
          <w:spacing w:val="-3"/>
          <w:sz w:val="18"/>
          <w:szCs w:val="18"/>
        </w:rPr>
        <w:tab/>
      </w:r>
      <w:proofErr w:type="gramStart"/>
      <w:r w:rsidRPr="00913CE8">
        <w:rPr>
          <w:rFonts w:ascii="Calibri" w:hAnsi="Calibri" w:cs="Arial"/>
          <w:spacing w:val="-3"/>
          <w:sz w:val="18"/>
          <w:szCs w:val="18"/>
        </w:rPr>
        <w:t>Was</w:t>
      </w:r>
      <w:proofErr w:type="gramEnd"/>
      <w:r w:rsidRPr="00913CE8">
        <w:rPr>
          <w:rFonts w:ascii="Calibri" w:hAnsi="Calibri" w:cs="Arial"/>
          <w:spacing w:val="-3"/>
          <w:sz w:val="18"/>
          <w:szCs w:val="18"/>
        </w:rPr>
        <w:t xml:space="preserve"> the Interstate Commerce Act an important piece of legislation?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Miracles of Mechanization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Mesabi Range, Alexander Graham Bell, Thomas Edison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8.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factors made industrial expansion possible?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D37D24" w:rsidRPr="00913CE8" w:rsidRDefault="00D37D24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Trust Titan Emerges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 xml:space="preserve">Andrew Carnegie, John D. Rockefeller, J.P. Morgan, Vertical Integration, Horizontal Integration, Trust, Interlocking Directorate </w:t>
      </w:r>
    </w:p>
    <w:p w:rsidR="00913CE8" w:rsidRPr="00913CE8" w:rsidRDefault="00913CE8" w:rsidP="00913CE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        How did businesses organize to try to maximize profits?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Supremacy of Steel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 xml:space="preserve">Heavy Industry, Capital Goods, Consumer Goods, Bessemer </w:t>
      </w:r>
      <w:proofErr w:type="gramStart"/>
      <w:r w:rsidRPr="00913CE8">
        <w:rPr>
          <w:rFonts w:ascii="Calibri" w:hAnsi="Calibri" w:cs="Arial"/>
          <w:spacing w:val="-3"/>
          <w:sz w:val="18"/>
          <w:szCs w:val="18"/>
        </w:rPr>
        <w:t>Process</w:t>
      </w:r>
      <w:proofErr w:type="gramEnd"/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10.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Why was steel so important for industrialization?</w:t>
      </w: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Carnegie and Other Sultans of Steel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Andrew Carnegie, J.P. Morgan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11.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Briefly describe the careers of Andrew Carnegie and J.P. Morgan.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Rockefeller Grows an American Beauty Rose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Kerosene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12.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How was John D. Rockefeller able to become so wealthy?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Gospel of Wealth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Social Darwinism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13.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How did the wealthy justify their wealth?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Government Tackles the Trust Evil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Sherman Anti-Trust Act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14.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two methods were tried by those who opposed the trusts?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South in the Age of Industry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15.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How successful were Southerners at industrializing?</w:t>
      </w: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Impact of the New Industrial Revolution on America</w:t>
      </w:r>
    </w:p>
    <w:p w:rsidR="00913CE8" w:rsidRPr="00913CE8" w:rsidRDefault="00913CE8" w:rsidP="00913CE8">
      <w:pPr>
        <w:tabs>
          <w:tab w:val="left" w:pos="0"/>
        </w:tabs>
        <w:suppressAutoHyphens/>
        <w:ind w:left="720" w:hanging="720"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16.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Describe the positive and negative effects of the industrial revolution on working Americans.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Labor Limps Along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National Labor Union, Knights of Labor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18.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Explain the similarities and differences between the National Labor Union and the Knights of Labor.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D37D24" w:rsidRPr="00913CE8" w:rsidRDefault="00D37D24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  <w:u w:val="single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Unhorsing the Knights of Labor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Haymarket Square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>19.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What factors led to the decline of the Knights of Labor?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  <w:u w:val="single"/>
        </w:rPr>
        <w:t>The AF of L to the Fore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Know: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American Federation of Labor, Samuel Gompers, Closed Shop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  <w:r w:rsidRPr="00913CE8">
        <w:rPr>
          <w:rFonts w:ascii="Calibri" w:hAnsi="Calibri" w:cs="Arial"/>
          <w:spacing w:val="-3"/>
          <w:sz w:val="18"/>
          <w:szCs w:val="18"/>
        </w:rPr>
        <w:t xml:space="preserve">20.  </w:t>
      </w:r>
      <w:r w:rsidRPr="00913CE8">
        <w:rPr>
          <w:rFonts w:ascii="Calibri" w:hAnsi="Calibri" w:cs="Arial"/>
          <w:spacing w:val="-3"/>
          <w:sz w:val="18"/>
          <w:szCs w:val="18"/>
        </w:rPr>
        <w:tab/>
        <w:t>How was the AFL different from previous unions?</w:t>
      </w: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tabs>
          <w:tab w:val="left" w:pos="0"/>
        </w:tabs>
        <w:suppressAutoHyphens/>
        <w:rPr>
          <w:rFonts w:ascii="Calibri" w:hAnsi="Calibri" w:cs="Arial"/>
          <w:spacing w:val="-3"/>
          <w:sz w:val="18"/>
          <w:szCs w:val="18"/>
        </w:rPr>
      </w:pPr>
    </w:p>
    <w:p w:rsidR="00913CE8" w:rsidRPr="00913CE8" w:rsidRDefault="00913CE8" w:rsidP="00913CE8">
      <w:pPr>
        <w:pStyle w:val="Heading1"/>
        <w:rPr>
          <w:rFonts w:ascii="Calibri" w:hAnsi="Calibri"/>
          <w:b w:val="0"/>
          <w:sz w:val="18"/>
          <w:szCs w:val="18"/>
          <w:u w:val="single"/>
        </w:rPr>
      </w:pPr>
      <w:r w:rsidRPr="00913CE8">
        <w:rPr>
          <w:rFonts w:ascii="Calibri" w:hAnsi="Calibri"/>
          <w:b w:val="0"/>
          <w:sz w:val="18"/>
          <w:szCs w:val="18"/>
          <w:u w:val="single"/>
        </w:rPr>
        <w:t>Varying Viewpoints: Industrialization: Boon or Blight</w:t>
      </w:r>
    </w:p>
    <w:p w:rsidR="00913CE8" w:rsidRPr="00913CE8" w:rsidRDefault="00913CE8" w:rsidP="00913CE8">
      <w:pPr>
        <w:pStyle w:val="BodyTextIndent2"/>
        <w:ind w:left="0"/>
        <w:rPr>
          <w:rFonts w:ascii="Calibri" w:hAnsi="Calibri" w:cs="Arial"/>
          <w:sz w:val="18"/>
          <w:szCs w:val="18"/>
        </w:rPr>
      </w:pPr>
      <w:r w:rsidRPr="00913CE8">
        <w:rPr>
          <w:rFonts w:ascii="Calibri" w:hAnsi="Calibri" w:cs="Arial"/>
          <w:sz w:val="18"/>
          <w:szCs w:val="18"/>
        </w:rPr>
        <w:tab/>
        <w:t>22.       To what degree is it possible for common people to improve their status in industrial America?</w:t>
      </w:r>
    </w:p>
    <w:p w:rsidR="00913CE8" w:rsidRPr="00913CE8" w:rsidRDefault="00913CE8" w:rsidP="00913CE8">
      <w:pPr>
        <w:rPr>
          <w:rFonts w:ascii="Calibri" w:hAnsi="Calibri"/>
          <w:sz w:val="18"/>
          <w:szCs w:val="18"/>
        </w:rPr>
      </w:pPr>
    </w:p>
    <w:p w:rsidR="00896CFD" w:rsidRPr="00913CE8" w:rsidRDefault="00896CFD">
      <w:pPr>
        <w:rPr>
          <w:sz w:val="18"/>
          <w:szCs w:val="18"/>
        </w:rPr>
      </w:pPr>
    </w:p>
    <w:sectPr w:rsidR="00896CFD" w:rsidRPr="00913CE8" w:rsidSect="0089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BDD"/>
    <w:multiLevelType w:val="hybridMultilevel"/>
    <w:tmpl w:val="67CC730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CE8"/>
    <w:rsid w:val="00896CFD"/>
    <w:rsid w:val="00913CE8"/>
    <w:rsid w:val="00D3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C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13CE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13C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913CE8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13C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2013-01-14T15:03:00Z</cp:lastPrinted>
  <dcterms:created xsi:type="dcterms:W3CDTF">2013-01-14T14:48:00Z</dcterms:created>
  <dcterms:modified xsi:type="dcterms:W3CDTF">2013-01-14T15:03:00Z</dcterms:modified>
</cp:coreProperties>
</file>