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23" w:rsidRPr="00C06797" w:rsidRDefault="00C06797" w:rsidP="00C06797">
      <w:pPr>
        <w:pStyle w:val="NoSpacing"/>
        <w:jc w:val="center"/>
        <w:rPr>
          <w:b/>
        </w:rPr>
      </w:pPr>
      <w:r w:rsidRPr="00C06797">
        <w:rPr>
          <w:b/>
        </w:rPr>
        <w:t>Period 6</w:t>
      </w:r>
    </w:p>
    <w:p w:rsidR="00C06797" w:rsidRDefault="00C06797" w:rsidP="00C06797">
      <w:pPr>
        <w:pStyle w:val="NoSpacing"/>
        <w:jc w:val="center"/>
        <w:rPr>
          <w:b/>
        </w:rPr>
      </w:pPr>
      <w:r w:rsidRPr="00C06797">
        <w:rPr>
          <w:b/>
        </w:rPr>
        <w:t>The Gilded Age</w:t>
      </w:r>
    </w:p>
    <w:p w:rsidR="00DD2BDD" w:rsidRDefault="00DD2BDD" w:rsidP="00C06797">
      <w:pPr>
        <w:pStyle w:val="NoSpacing"/>
        <w:jc w:val="center"/>
        <w:rPr>
          <w:b/>
        </w:rPr>
      </w:pPr>
      <w:r>
        <w:rPr>
          <w:b/>
        </w:rPr>
        <w:t>Chapter 23</w:t>
      </w:r>
      <w:bookmarkStart w:id="0" w:name="_GoBack"/>
      <w:bookmarkEnd w:id="0"/>
    </w:p>
    <w:p w:rsidR="00C06797" w:rsidRDefault="00C06797" w:rsidP="00C06797">
      <w:pPr>
        <w:pStyle w:val="NoSpacing"/>
        <w:jc w:val="center"/>
        <w:rPr>
          <w:b/>
        </w:rPr>
      </w:pPr>
    </w:p>
    <w:p w:rsidR="00C06797" w:rsidRPr="00C06797" w:rsidRDefault="00C06797" w:rsidP="00C0679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6797" w:rsidTr="00C06797">
        <w:tc>
          <w:tcPr>
            <w:tcW w:w="9576" w:type="dxa"/>
          </w:tcPr>
          <w:p w:rsidR="00C06797" w:rsidRPr="00C06797" w:rsidRDefault="00C06797" w:rsidP="00C06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Key Concept 6.3: The “Gilded Age” witnessed new cultural and intellectual movements in tandem with political debates over economic and social policies.</w:t>
            </w:r>
            <w:r w:rsidRPr="00C067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  <w:p w:rsidR="00C06797" w:rsidRPr="00C06797" w:rsidRDefault="00C06797" w:rsidP="00C06797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67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Gilded Age politics were intimately tied to big business and focused nationally on economic issues — tariffs, currency, corporate expansion, and laissez-faire economic policy — that engendered numerous calls for reform. </w:t>
            </w:r>
            <w:r w:rsidRPr="00C06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(ID-2) (ID-6) (POL-6)</w:t>
            </w:r>
          </w:p>
          <w:p w:rsidR="00C06797" w:rsidRPr="00C06797" w:rsidRDefault="00C06797" w:rsidP="00C06797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67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Corruption in government — especially as it related to big business — energized the public to demand increased popular control and reform of local, state, and national governments, ranging from minor changes to major overhauls of the capitalist system.</w:t>
            </w:r>
          </w:p>
          <w:p w:rsidR="00C06797" w:rsidRDefault="00C06797" w:rsidP="00C06797">
            <w:pPr>
              <w:jc w:val="center"/>
            </w:pPr>
          </w:p>
          <w:p w:rsidR="00C06797" w:rsidRDefault="00C06797" w:rsidP="00C06797">
            <w:pPr>
              <w:jc w:val="center"/>
            </w:pPr>
          </w:p>
        </w:tc>
      </w:tr>
    </w:tbl>
    <w:p w:rsidR="00C06797" w:rsidRDefault="00C06797" w:rsidP="00C06797">
      <w:pPr>
        <w:jc w:val="center"/>
      </w:pPr>
    </w:p>
    <w:p w:rsidR="00C06797" w:rsidRPr="00DD2BDD" w:rsidRDefault="00C06797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characterized politics in the last part of the 1800s?</w:t>
      </w:r>
    </w:p>
    <w:p w:rsidR="00C06797" w:rsidRPr="00DD2BDD" w:rsidRDefault="00C06797" w:rsidP="00C06797">
      <w:pPr>
        <w:rPr>
          <w:sz w:val="18"/>
          <w:szCs w:val="18"/>
        </w:rPr>
      </w:pPr>
    </w:p>
    <w:p w:rsidR="00C06797" w:rsidRPr="00DD2BDD" w:rsidRDefault="00C06797" w:rsidP="00C06797">
      <w:pPr>
        <w:rPr>
          <w:sz w:val="18"/>
          <w:szCs w:val="18"/>
        </w:rPr>
      </w:pPr>
    </w:p>
    <w:p w:rsidR="00C06797" w:rsidRPr="00DD2BDD" w:rsidRDefault="00C06797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were the economic issues?</w:t>
      </w:r>
    </w:p>
    <w:p w:rsidR="00C06797" w:rsidRPr="00DD2BDD" w:rsidRDefault="00C06797" w:rsidP="00C06797">
      <w:pPr>
        <w:rPr>
          <w:sz w:val="18"/>
          <w:szCs w:val="18"/>
        </w:rPr>
      </w:pPr>
    </w:p>
    <w:p w:rsidR="00C06797" w:rsidRPr="00DD2BDD" w:rsidRDefault="00C06797" w:rsidP="00C06797">
      <w:pPr>
        <w:rPr>
          <w:sz w:val="18"/>
          <w:szCs w:val="18"/>
        </w:rPr>
      </w:pPr>
    </w:p>
    <w:p w:rsidR="00C06797" w:rsidRPr="00DD2BDD" w:rsidRDefault="00C06797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 xml:space="preserve">Why did farmers want to </w:t>
      </w:r>
      <w:r w:rsidR="00F747B1" w:rsidRPr="00DD2BDD">
        <w:rPr>
          <w:sz w:val="18"/>
          <w:szCs w:val="18"/>
        </w:rPr>
        <w:t>more money in circulation?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were at least three examples of government corruption at this time?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caused the Panic of 1873?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Default="00F747B1" w:rsidP="00C0679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characterized politics and political affiliation at this time?</w:t>
      </w:r>
    </w:p>
    <w:p w:rsidR="00DD2BDD" w:rsidRPr="00DD2BDD" w:rsidRDefault="00DD2BDD" w:rsidP="00DD2BDD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lastRenderedPageBreak/>
        <w:t>What was the basic role of the federal government in people’s everyday lives?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was the most powerful branch of government?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At what level was government most active? Why?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was the Compromise of 1877?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happened in the south after Reconstruction (be specific with acts, laws and court cases, etc.)?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Provide evidence of “class warfare” in the late 1800s.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happened to the Chinese in the West?</w:t>
      </w:r>
    </w:p>
    <w:p w:rsidR="00DD2BDD" w:rsidRDefault="00DD2BDD" w:rsidP="00DD2BDD">
      <w:pPr>
        <w:rPr>
          <w:sz w:val="18"/>
          <w:szCs w:val="18"/>
        </w:rPr>
      </w:pPr>
    </w:p>
    <w:p w:rsidR="00DD2BDD" w:rsidRPr="00DD2BDD" w:rsidRDefault="00DD2BDD" w:rsidP="00DD2BDD">
      <w:pPr>
        <w:rPr>
          <w:sz w:val="18"/>
          <w:szCs w:val="18"/>
        </w:rPr>
      </w:pPr>
    </w:p>
    <w:p w:rsidR="00F747B1" w:rsidRPr="00DD2BDD" w:rsidRDefault="00F747B1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did the Supreme Court have to say about this?</w:t>
      </w: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F747B1" w:rsidP="00C06797">
      <w:pPr>
        <w:rPr>
          <w:sz w:val="18"/>
          <w:szCs w:val="18"/>
        </w:rPr>
      </w:pPr>
    </w:p>
    <w:p w:rsidR="00F747B1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After the assassination of James Garfield, what happened to the spoils system?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effect did this have on politics?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lastRenderedPageBreak/>
        <w:t>Why did many Americans turn against the Republicans in the early 1890s?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were the causes of the 1893 Financial Panic?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Who “saved” America during this financial panic? How?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was the reaction of many Americans to politics at this time?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political group emerged from this political discontent?</w:t>
      </w: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C06797">
      <w:pPr>
        <w:rPr>
          <w:sz w:val="18"/>
          <w:szCs w:val="18"/>
        </w:rPr>
      </w:pPr>
    </w:p>
    <w:p w:rsidR="00DD2BDD" w:rsidRPr="00DD2BDD" w:rsidRDefault="00DD2BDD" w:rsidP="00DD2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D2BDD">
        <w:rPr>
          <w:sz w:val="18"/>
          <w:szCs w:val="18"/>
        </w:rPr>
        <w:t>What kept the populists from taking advantage of this discontent in the 1892 elections?</w:t>
      </w:r>
    </w:p>
    <w:p w:rsidR="00DD2BDD" w:rsidRDefault="00DD2BDD" w:rsidP="00C06797"/>
    <w:p w:rsidR="00DD2BDD" w:rsidRDefault="00DD2BDD" w:rsidP="00C06797"/>
    <w:p w:rsidR="00DD2BDD" w:rsidRDefault="00DD2BDD" w:rsidP="00C06797"/>
    <w:p w:rsidR="00DD2BDD" w:rsidRDefault="00DD2BDD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F747B1" w:rsidRDefault="00F747B1" w:rsidP="00C06797"/>
    <w:p w:rsidR="00C06797" w:rsidRDefault="00C06797" w:rsidP="00C06797">
      <w:pPr>
        <w:jc w:val="center"/>
      </w:pPr>
    </w:p>
    <w:sectPr w:rsidR="00C0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BB5"/>
    <w:multiLevelType w:val="multilevel"/>
    <w:tmpl w:val="ACC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5725D"/>
    <w:multiLevelType w:val="hybridMultilevel"/>
    <w:tmpl w:val="793C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1206"/>
    <w:multiLevelType w:val="multilevel"/>
    <w:tmpl w:val="4858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97"/>
    <w:rsid w:val="00504E23"/>
    <w:rsid w:val="00C06797"/>
    <w:rsid w:val="00DD2BDD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6797"/>
  </w:style>
  <w:style w:type="paragraph" w:styleId="NoSpacing">
    <w:name w:val="No Spacing"/>
    <w:uiPriority w:val="1"/>
    <w:qFormat/>
    <w:rsid w:val="00C067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6797"/>
  </w:style>
  <w:style w:type="paragraph" w:styleId="NoSpacing">
    <w:name w:val="No Spacing"/>
    <w:uiPriority w:val="1"/>
    <w:qFormat/>
    <w:rsid w:val="00C067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cp:lastPrinted>2015-01-26T19:35:00Z</cp:lastPrinted>
  <dcterms:created xsi:type="dcterms:W3CDTF">2015-01-26T19:07:00Z</dcterms:created>
  <dcterms:modified xsi:type="dcterms:W3CDTF">2015-01-26T19:35:00Z</dcterms:modified>
</cp:coreProperties>
</file>